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Default="006B79DA" w:rsidP="00BA58E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зданий и сооружений, находящихся в незавершенном строительстве</w:t>
      </w:r>
    </w:p>
    <w:p w:rsidR="006B79DA" w:rsidRPr="006B79DA" w:rsidRDefault="006B79DA" w:rsidP="001C6918">
      <w:pPr>
        <w:spacing w:after="24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конец года)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079"/>
        <w:gridCol w:w="2079"/>
        <w:gridCol w:w="2079"/>
      </w:tblGrid>
      <w:tr w:rsidR="00735ED2" w:rsidTr="0023176D">
        <w:tc>
          <w:tcPr>
            <w:tcW w:w="3119" w:type="dxa"/>
            <w:vAlign w:val="center"/>
          </w:tcPr>
          <w:p w:rsidR="00735ED2" w:rsidRPr="00BA58E4" w:rsidRDefault="00735ED2" w:rsidP="00CE3D08">
            <w:pPr>
              <w:spacing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:rsidR="00735ED2" w:rsidRPr="005B4E30" w:rsidRDefault="00735ED2" w:rsidP="008716EB">
            <w:pPr>
              <w:widowControl w:val="0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079" w:type="dxa"/>
            <w:vAlign w:val="center"/>
          </w:tcPr>
          <w:p w:rsidR="00735ED2" w:rsidRPr="005B4E30" w:rsidRDefault="00735ED2" w:rsidP="00EC685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2079" w:type="dxa"/>
            <w:vAlign w:val="center"/>
          </w:tcPr>
          <w:p w:rsidR="00735ED2" w:rsidRPr="005B4E30" w:rsidRDefault="00735ED2" w:rsidP="00CE6EDC">
            <w:pPr>
              <w:widowControl w:val="0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35ED2" w:rsidTr="0023176D">
        <w:tc>
          <w:tcPr>
            <w:tcW w:w="3119" w:type="dxa"/>
            <w:vAlign w:val="bottom"/>
          </w:tcPr>
          <w:p w:rsidR="00735ED2" w:rsidRPr="006B79DA" w:rsidRDefault="00735ED2" w:rsidP="001D50A8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зданий, сооружений, находящихся в незавершенном строительстве, всего</w:t>
            </w:r>
          </w:p>
        </w:tc>
        <w:tc>
          <w:tcPr>
            <w:tcW w:w="2079" w:type="dxa"/>
            <w:vAlign w:val="bottom"/>
          </w:tcPr>
          <w:p w:rsidR="00735ED2" w:rsidRPr="000B232B" w:rsidRDefault="00735ED2" w:rsidP="008716EB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0B232B">
              <w:rPr>
                <w:rFonts w:ascii="Times New Roman" w:eastAsia="Times New Roman" w:hAnsi="Times New Roman"/>
                <w:iCs/>
                <w:sz w:val="22"/>
                <w:szCs w:val="22"/>
              </w:rPr>
              <w:t>609</w:t>
            </w:r>
          </w:p>
        </w:tc>
        <w:tc>
          <w:tcPr>
            <w:tcW w:w="2079" w:type="dxa"/>
            <w:vAlign w:val="bottom"/>
          </w:tcPr>
          <w:p w:rsidR="00735ED2" w:rsidRPr="000B232B" w:rsidRDefault="00735ED2" w:rsidP="00EC6853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635</w:t>
            </w:r>
          </w:p>
        </w:tc>
        <w:tc>
          <w:tcPr>
            <w:tcW w:w="2079" w:type="dxa"/>
            <w:vAlign w:val="bottom"/>
          </w:tcPr>
          <w:p w:rsidR="00735ED2" w:rsidRPr="000B232B" w:rsidRDefault="00735ED2" w:rsidP="00FD5C93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700</w:t>
            </w:r>
          </w:p>
        </w:tc>
      </w:tr>
      <w:tr w:rsidR="00735ED2" w:rsidTr="0023176D">
        <w:tc>
          <w:tcPr>
            <w:tcW w:w="3119" w:type="dxa"/>
            <w:vAlign w:val="bottom"/>
          </w:tcPr>
          <w:p w:rsidR="00735ED2" w:rsidRDefault="00735ED2" w:rsidP="0097071B">
            <w:pPr>
              <w:spacing w:before="240" w:after="240" w:line="252" w:lineRule="atLeast"/>
              <w:ind w:left="17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них:</w:t>
            </w:r>
          </w:p>
          <w:p w:rsidR="00735ED2" w:rsidRPr="005B4E30" w:rsidRDefault="00735ED2" w:rsidP="001D50A8">
            <w:pPr>
              <w:spacing w:before="240" w:after="240" w:line="252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приостановленные или законсервированные</w:t>
            </w:r>
          </w:p>
        </w:tc>
        <w:tc>
          <w:tcPr>
            <w:tcW w:w="2079" w:type="dxa"/>
            <w:vAlign w:val="bottom"/>
          </w:tcPr>
          <w:p w:rsidR="00735ED2" w:rsidRPr="000B232B" w:rsidRDefault="00735ED2" w:rsidP="008716EB">
            <w:pPr>
              <w:tabs>
                <w:tab w:val="decimal" w:pos="0"/>
                <w:tab w:val="decimal" w:pos="1155"/>
              </w:tabs>
              <w:spacing w:before="240" w:after="240"/>
              <w:ind w:right="170"/>
              <w:jc w:val="right"/>
              <w:rPr>
                <w:rFonts w:ascii="Times New Roman" w:hAnsi="Times New Roman" w:cs="Times New Roman"/>
                <w:iCs/>
              </w:rPr>
            </w:pPr>
            <w:r w:rsidRPr="000B232B">
              <w:rPr>
                <w:rFonts w:ascii="Times New Roman" w:hAnsi="Times New Roman" w:cs="Times New Roman"/>
                <w:iCs/>
              </w:rPr>
              <w:t>45</w:t>
            </w:r>
          </w:p>
        </w:tc>
        <w:tc>
          <w:tcPr>
            <w:tcW w:w="2079" w:type="dxa"/>
            <w:vAlign w:val="bottom"/>
          </w:tcPr>
          <w:p w:rsidR="00735ED2" w:rsidRPr="000B232B" w:rsidRDefault="00735ED2" w:rsidP="00EC6853">
            <w:pPr>
              <w:tabs>
                <w:tab w:val="decimal" w:pos="0"/>
                <w:tab w:val="decimal" w:pos="1155"/>
              </w:tabs>
              <w:spacing w:before="240" w:after="240"/>
              <w:ind w:right="170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2079" w:type="dxa"/>
            <w:vAlign w:val="bottom"/>
          </w:tcPr>
          <w:p w:rsidR="00735ED2" w:rsidRPr="000B232B" w:rsidRDefault="00735ED2" w:rsidP="00FD5C93">
            <w:pPr>
              <w:pStyle w:val="xl40"/>
              <w:spacing w:before="240" w:after="240"/>
              <w:ind w:right="170"/>
              <w:jc w:val="right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57</w:t>
            </w:r>
          </w:p>
        </w:tc>
      </w:tr>
      <w:tr w:rsidR="00735ED2" w:rsidTr="0023176D">
        <w:tc>
          <w:tcPr>
            <w:tcW w:w="3119" w:type="dxa"/>
            <w:vAlign w:val="bottom"/>
          </w:tcPr>
          <w:p w:rsidR="00735ED2" w:rsidRPr="005B4E30" w:rsidRDefault="00735ED2" w:rsidP="001D50A8">
            <w:pPr>
              <w:spacing w:before="240" w:after="240" w:line="252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Общая площадь жилых домов, находящихся в незавершенном строительстве, тыс. кв. м</w:t>
            </w:r>
          </w:p>
        </w:tc>
        <w:tc>
          <w:tcPr>
            <w:tcW w:w="2079" w:type="dxa"/>
            <w:vAlign w:val="center"/>
          </w:tcPr>
          <w:p w:rsidR="00735ED2" w:rsidRPr="00EB727D" w:rsidRDefault="00735ED2" w:rsidP="008716EB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0B232B">
              <w:rPr>
                <w:rFonts w:ascii="Times New Roman" w:eastAsia="Times New Roman" w:hAnsi="Times New Roman"/>
                <w:iCs/>
                <w:sz w:val="22"/>
                <w:szCs w:val="22"/>
              </w:rPr>
              <w:t>3185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,</w:t>
            </w:r>
            <w:r w:rsidRPr="000B232B">
              <w:rPr>
                <w:rFonts w:ascii="Times New Roman" w:eastAsia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2079" w:type="dxa"/>
            <w:vAlign w:val="center"/>
          </w:tcPr>
          <w:p w:rsidR="00735ED2" w:rsidRPr="00EB727D" w:rsidRDefault="00735ED2" w:rsidP="00EC6853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D802DE">
              <w:rPr>
                <w:rFonts w:ascii="Times New Roman" w:eastAsia="Times New Roman" w:hAnsi="Times New Roman"/>
                <w:iCs/>
                <w:sz w:val="22"/>
                <w:szCs w:val="22"/>
              </w:rPr>
              <w:t>4459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,5</w:t>
            </w:r>
          </w:p>
        </w:tc>
        <w:tc>
          <w:tcPr>
            <w:tcW w:w="2079" w:type="dxa"/>
            <w:vAlign w:val="center"/>
          </w:tcPr>
          <w:p w:rsidR="00735ED2" w:rsidRPr="00EB727D" w:rsidRDefault="00735ED2" w:rsidP="00FD5C93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7440,4</w:t>
            </w:r>
          </w:p>
        </w:tc>
      </w:tr>
      <w:tr w:rsidR="00735ED2" w:rsidTr="0023176D">
        <w:tc>
          <w:tcPr>
            <w:tcW w:w="3119" w:type="dxa"/>
            <w:vAlign w:val="bottom"/>
          </w:tcPr>
          <w:p w:rsidR="00735ED2" w:rsidRPr="005B4E30" w:rsidRDefault="00735ED2" w:rsidP="0097071B">
            <w:pPr>
              <w:spacing w:before="240" w:after="240" w:line="252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них приостановленные или законсервированные,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 тыс. кв. м</w:t>
            </w:r>
            <w:proofErr w:type="gramEnd"/>
          </w:p>
        </w:tc>
        <w:tc>
          <w:tcPr>
            <w:tcW w:w="2079" w:type="dxa"/>
            <w:vAlign w:val="center"/>
          </w:tcPr>
          <w:p w:rsidR="00735ED2" w:rsidRPr="00EB727D" w:rsidRDefault="00735ED2" w:rsidP="008716EB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0B232B">
              <w:rPr>
                <w:rFonts w:ascii="Times New Roman" w:eastAsia="Times New Roman" w:hAnsi="Times New Roman"/>
                <w:iCs/>
                <w:sz w:val="22"/>
                <w:szCs w:val="22"/>
              </w:rPr>
              <w:t>46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,1</w:t>
            </w:r>
          </w:p>
        </w:tc>
        <w:tc>
          <w:tcPr>
            <w:tcW w:w="2079" w:type="dxa"/>
            <w:vAlign w:val="center"/>
          </w:tcPr>
          <w:p w:rsidR="00735ED2" w:rsidRPr="00EB727D" w:rsidRDefault="00735ED2" w:rsidP="00EC6853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-</w:t>
            </w:r>
          </w:p>
        </w:tc>
        <w:tc>
          <w:tcPr>
            <w:tcW w:w="2079" w:type="dxa"/>
            <w:vAlign w:val="center"/>
          </w:tcPr>
          <w:p w:rsidR="00735ED2" w:rsidRPr="00EB727D" w:rsidRDefault="00735ED2" w:rsidP="00FD5C93">
            <w:pPr>
              <w:pStyle w:val="xl40"/>
              <w:spacing w:before="240" w:after="240"/>
              <w:ind w:right="170"/>
              <w:jc w:val="right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sz w:val="22"/>
                <w:szCs w:val="22"/>
              </w:rPr>
              <w:t>2,6</w:t>
            </w:r>
          </w:p>
        </w:tc>
      </w:tr>
    </w:tbl>
    <w:p w:rsidR="00B53CAF" w:rsidRDefault="00B53CAF">
      <w:bookmarkStart w:id="0" w:name="_GoBack"/>
      <w:bookmarkEnd w:id="0"/>
    </w:p>
    <w:sectPr w:rsidR="00B53CAF" w:rsidSect="00A807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9C" w:rsidRDefault="00BC369C" w:rsidP="002A53DB">
      <w:pPr>
        <w:spacing w:after="0" w:line="240" w:lineRule="auto"/>
      </w:pPr>
      <w:r>
        <w:separator/>
      </w:r>
    </w:p>
  </w:endnote>
  <w:endnote w:type="continuationSeparator" w:id="0">
    <w:p w:rsidR="00BC369C" w:rsidRDefault="00BC369C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A9" w:rsidRDefault="00093DA9" w:rsidP="00093DA9">
    <w:pPr>
      <w:pStyle w:val="ae"/>
      <w:ind w:left="-426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259.8pt;margin-top:5.55pt;width:213.75pt;height: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"/>
      </w:pict>
    </w:r>
    <w:r>
      <w:rPr>
        <w:noProof/>
      </w:rPr>
      <w:pict>
        <v:shape id="AutoShape 1" o:spid="_x0000_s2049" type="#_x0000_t32" style="position:absolute;left:0;text-align:left;margin-left:-24.45pt;margin-top:4.8pt;width:213.75pt;height: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" strokecolor="black [3213]"/>
      </w:pict>
    </w:r>
    <w:r w:rsidRPr="008528E7">
      <w:rPr>
        <w:rFonts w:ascii="Times New Roman" w:hAnsi="Times New Roman"/>
        <w:sz w:val="20"/>
        <w:szCs w:val="20"/>
      </w:rPr>
      <w:t>МОССТАТ</w:t>
    </w:r>
    <w:r>
      <w:rPr>
        <w:rFonts w:ascii="Times New Roman" w:hAnsi="Times New Roman"/>
        <w:sz w:val="20"/>
        <w:szCs w:val="20"/>
      </w:rPr>
      <w:br/>
    </w:r>
    <w:r w:rsidRPr="008528E7">
      <w:rPr>
        <w:rFonts w:ascii="Times New Roman" w:hAnsi="Times New Roman"/>
        <w:sz w:val="20"/>
        <w:szCs w:val="20"/>
      </w:rPr>
      <w:t xml:space="preserve">Официальная статистическая информация по </w:t>
    </w:r>
    <w:r>
      <w:rPr>
        <w:rFonts w:ascii="Times New Roman" w:hAnsi="Times New Roman"/>
        <w:sz w:val="20"/>
        <w:szCs w:val="20"/>
      </w:rPr>
      <w:t>городу Москве</w:t>
    </w:r>
  </w:p>
  <w:p w:rsidR="00093DA9" w:rsidRDefault="00093D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9C" w:rsidRDefault="00BC369C" w:rsidP="002A53DB">
      <w:pPr>
        <w:spacing w:after="0" w:line="240" w:lineRule="auto"/>
      </w:pPr>
      <w:r>
        <w:separator/>
      </w:r>
    </w:p>
  </w:footnote>
  <w:footnote w:type="continuationSeparator" w:id="0">
    <w:p w:rsidR="00BC369C" w:rsidRDefault="00BC369C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93DA9"/>
    <w:rsid w:val="000A03ED"/>
    <w:rsid w:val="000B232B"/>
    <w:rsid w:val="000C5AB0"/>
    <w:rsid w:val="000F3D35"/>
    <w:rsid w:val="00172EE0"/>
    <w:rsid w:val="00192DC9"/>
    <w:rsid w:val="001B460A"/>
    <w:rsid w:val="001C6918"/>
    <w:rsid w:val="001D50A8"/>
    <w:rsid w:val="00220BF4"/>
    <w:rsid w:val="002545ED"/>
    <w:rsid w:val="002A53DB"/>
    <w:rsid w:val="002D233A"/>
    <w:rsid w:val="003B33DD"/>
    <w:rsid w:val="00456123"/>
    <w:rsid w:val="004E622E"/>
    <w:rsid w:val="005175B1"/>
    <w:rsid w:val="0054147E"/>
    <w:rsid w:val="005B4E30"/>
    <w:rsid w:val="005D541F"/>
    <w:rsid w:val="006B79DA"/>
    <w:rsid w:val="007279B5"/>
    <w:rsid w:val="00735ED2"/>
    <w:rsid w:val="00781314"/>
    <w:rsid w:val="0080473A"/>
    <w:rsid w:val="008277BD"/>
    <w:rsid w:val="00882B07"/>
    <w:rsid w:val="0097071B"/>
    <w:rsid w:val="009D654D"/>
    <w:rsid w:val="00A05272"/>
    <w:rsid w:val="00A807D9"/>
    <w:rsid w:val="00AF50A7"/>
    <w:rsid w:val="00B15705"/>
    <w:rsid w:val="00B45AAD"/>
    <w:rsid w:val="00B53CAF"/>
    <w:rsid w:val="00BA58E4"/>
    <w:rsid w:val="00BC369C"/>
    <w:rsid w:val="00C9703A"/>
    <w:rsid w:val="00CE6EDC"/>
    <w:rsid w:val="00D1226E"/>
    <w:rsid w:val="00D802DE"/>
    <w:rsid w:val="00DC591E"/>
    <w:rsid w:val="00E161A5"/>
    <w:rsid w:val="00E6094D"/>
    <w:rsid w:val="00EB727D"/>
    <w:rsid w:val="00EF0DDF"/>
    <w:rsid w:val="00F16F24"/>
    <w:rsid w:val="00F212B9"/>
    <w:rsid w:val="00F44EFD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53D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03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9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3DA9"/>
  </w:style>
  <w:style w:type="paragraph" w:styleId="ae">
    <w:name w:val="footer"/>
    <w:basedOn w:val="a"/>
    <w:link w:val="af"/>
    <w:uiPriority w:val="99"/>
    <w:unhideWhenUsed/>
    <w:rsid w:val="0009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3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53D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03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866E-E840-4350-85E6-F83C17F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p77_ZolotarevaIV</cp:lastModifiedBy>
  <cp:revision>10</cp:revision>
  <cp:lastPrinted>2021-03-24T08:50:00Z</cp:lastPrinted>
  <dcterms:created xsi:type="dcterms:W3CDTF">2020-08-11T13:22:00Z</dcterms:created>
  <dcterms:modified xsi:type="dcterms:W3CDTF">2022-01-27T06:50:00Z</dcterms:modified>
</cp:coreProperties>
</file>